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FB" w:rsidRPr="003437FB" w:rsidRDefault="003437FB" w:rsidP="003437FB">
      <w:pPr>
        <w:pStyle w:val="NormalWeb"/>
        <w:shd w:val="clear" w:color="auto" w:fill="FFFFFF"/>
        <w:spacing w:before="0" w:beforeAutospacing="0" w:after="90" w:afterAutospacing="0"/>
        <w:rPr>
          <w:rFonts w:ascii="Arial" w:hAnsi="Arial" w:cs="Arial"/>
        </w:rPr>
      </w:pPr>
      <w:r w:rsidRPr="003437F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266700</wp:posOffset>
            </wp:positionH>
            <wp:positionV relativeFrom="paragraph">
              <wp:posOffset>76200</wp:posOffset>
            </wp:positionV>
            <wp:extent cx="7216140" cy="8105775"/>
            <wp:effectExtent l="76200" t="76200" r="137160" b="142875"/>
            <wp:wrapSquare wrapText="bothSides"/>
            <wp:docPr id="1" name="Image 1" descr="Aucune description de ph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une description de photo disponi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140" cy="8105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7FB">
        <w:rPr>
          <w:rFonts w:ascii="Arial" w:hAnsi="Arial" w:cs="Arial"/>
        </w:rPr>
        <w:t xml:space="preserve">Source : </w:t>
      </w:r>
      <w:r w:rsidRPr="003437FB">
        <w:rPr>
          <w:rFonts w:ascii="Arial" w:hAnsi="Arial" w:cs="Arial"/>
        </w:rPr>
        <w:t>Aller au-delà des étiquettes pour comprendre les besoins des enfants...</w:t>
      </w:r>
    </w:p>
    <w:p w:rsidR="003437FB" w:rsidRPr="003437FB" w:rsidRDefault="003437FB" w:rsidP="003437FB">
      <w:pPr>
        <w:pStyle w:val="NormalWeb"/>
        <w:shd w:val="clear" w:color="auto" w:fill="FFFFFF"/>
        <w:spacing w:before="90" w:beforeAutospacing="0" w:after="0" w:afterAutospacing="0"/>
        <w:rPr>
          <w:rFonts w:ascii="Arial" w:hAnsi="Arial" w:cs="Arial"/>
          <w:color w:val="1C1E21"/>
        </w:rPr>
      </w:pPr>
      <w:r w:rsidRPr="003437FB">
        <w:rPr>
          <w:rFonts w:ascii="Arial" w:hAnsi="Arial" w:cs="Arial"/>
        </w:rPr>
        <w:t>Via </w:t>
      </w:r>
      <w:hyperlink r:id="rId5" w:history="1">
        <w:r w:rsidRPr="003437FB">
          <w:rPr>
            <w:rStyle w:val="Lienhypertexte"/>
            <w:rFonts w:ascii="Arial" w:hAnsi="Arial" w:cs="Arial"/>
            <w:color w:val="385898"/>
          </w:rPr>
          <w:t>La page TDAH</w:t>
        </w:r>
      </w:hyperlink>
      <w:r w:rsidRPr="003437FB">
        <w:rPr>
          <w:rFonts w:ascii="Arial" w:hAnsi="Arial" w:cs="Arial"/>
          <w:color w:val="1C1E21"/>
        </w:rPr>
        <w:t xml:space="preserve"> Fac</w:t>
      </w:r>
      <w:bookmarkStart w:id="0" w:name="_GoBack"/>
      <w:bookmarkEnd w:id="0"/>
      <w:r w:rsidRPr="003437FB">
        <w:rPr>
          <w:rFonts w:ascii="Arial" w:hAnsi="Arial" w:cs="Arial"/>
          <w:color w:val="1C1E21"/>
        </w:rPr>
        <w:t>ebook</w:t>
      </w:r>
    </w:p>
    <w:sectPr w:rsidR="003437FB" w:rsidRPr="003437FB" w:rsidSect="003437FB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FB"/>
    <w:rsid w:val="003437FB"/>
    <w:rsid w:val="0077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805C"/>
  <w15:chartTrackingRefBased/>
  <w15:docId w15:val="{0F386F60-B125-46EE-AE2A-98D37EBE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343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ageTDAH/?__xts__%5B0%5D=68.ARBWqJz2wAr7k-8nV4FLS4dfRN5-w6MhVK_BM5_g04qr6KoQZ-ZNijxAInEijHgdsP06RnDsnEwoKIRithsmXW1OeWC-pi9Sbae0toOEljqzQEXTw8HfDUIb_AZqwYP_tP_HEezVsWppRo9DUcJTcG9F3lNqUC-0pQiLuO-JngNDqqUEpTBwbLeLzf0p-IaEO-1Y-bskAzHLpxehA4FmzgZr9K0PKvZ3kQmT2b2p1IseqK8_U5KBXsJsMc9un4kuZtDoCxAbpzM8I2OfY7boz6UrJ6YKA-3jH69Av1yfvZnxnrC-oonMCWK9SBc7mEhw1UulPmcZqBXDz8Tex0fYx64pnLpDjl1qUSl6d6yZ8sBiFwdjiTERW9pPwayGn6AeugndSsieC2awbO7zEbejJLwYs3kr1AaC3Ud2Xsb-pJhkR0tIkvCUuAkQ96tUfXJGxCxyeORTuTjaShbYGmH_E3QM6TDf78wJZRfe6ZzLkNSS28h7AKd4IdU&amp;__xts__%5B1%5D=68.ARDgw-ILFXUTk-1i-UwFzpAknxxZC2iVW3uaGRFJl8T6zY6uR6dAArOED1_SBNRvyJiTuk7SegRm1SCHDB5xVHOo1WvBQ2voBi8Aq4epBuEHVCyt_vKi-9P9FX2zNPeeyNKxPYsOlghPDsBGGSX4ibeQZepmwWAiPLz9GaAyiHGkLGD_prGSk43bdOyZZuGt9InR2cVBqQ-jlgexR4fjitel7yayJj9qeLTQWSi-nFmUvdUNUFOKxWRMEz9ErjWcTF3l_Mg22hq0hFfwZrQ9YzX-otlU4r1dKKIHj2hNdyVWam1mYDsktg4TkrDQkpH8IkuzWYvVsoN8iRX-Nakd&amp;__tn__=K-R&amp;eid=ARDqLnWQ1KchKRSkwxOB_qvljUtpFy8tA8YW_I0xCBaFCXV4ndLppGwdg41Gs-92oEFP-KCy6mjiK7A5&amp;fref=mention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altergo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Barlagne</dc:creator>
  <cp:keywords/>
  <dc:description/>
  <cp:lastModifiedBy>Sophie Barlagne</cp:lastModifiedBy>
  <cp:revision>1</cp:revision>
  <dcterms:created xsi:type="dcterms:W3CDTF">2020-03-31T13:17:00Z</dcterms:created>
  <dcterms:modified xsi:type="dcterms:W3CDTF">2020-03-31T13:24:00Z</dcterms:modified>
</cp:coreProperties>
</file>